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5D8C" w14:textId="26E0DB9D" w:rsidR="000D4F30" w:rsidRPr="000D4F30" w:rsidRDefault="000D4F30" w:rsidP="00D06179">
      <w:pPr>
        <w:tabs>
          <w:tab w:val="left" w:pos="570"/>
          <w:tab w:val="left" w:pos="3075"/>
          <w:tab w:val="center" w:pos="4277"/>
        </w:tabs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B267C">
        <w:rPr>
          <w:rFonts w:ascii="Arial" w:hAnsi="Arial" w:cs="Arial"/>
          <w:b/>
        </w:rPr>
        <w:tab/>
      </w:r>
      <w:r w:rsidR="00D06179">
        <w:rPr>
          <w:rFonts w:ascii="Arial" w:hAnsi="Arial" w:cs="Arial"/>
          <w:b/>
        </w:rPr>
        <w:tab/>
      </w:r>
    </w:p>
    <w:p w14:paraId="043A8F77" w14:textId="43551211" w:rsidR="000D4F30" w:rsidRDefault="00ED1D58" w:rsidP="00ED1D58">
      <w:pPr>
        <w:tabs>
          <w:tab w:val="center" w:pos="44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D4F30" w:rsidRPr="000D4F30">
        <w:rPr>
          <w:rFonts w:ascii="Arial" w:hAnsi="Arial" w:cs="Arial"/>
          <w:b/>
        </w:rPr>
        <w:t xml:space="preserve"> </w:t>
      </w:r>
    </w:p>
    <w:p w14:paraId="5613F950" w14:textId="77777777" w:rsidR="00A443BF" w:rsidRDefault="00A443BF" w:rsidP="00A443BF">
      <w:pPr>
        <w:jc w:val="center"/>
        <w:rPr>
          <w:rFonts w:ascii="Arial" w:hAnsi="Arial" w:cs="Arial"/>
          <w:b/>
          <w:color w:val="63666A"/>
          <w:sz w:val="22"/>
          <w:szCs w:val="22"/>
        </w:rPr>
      </w:pPr>
      <w:r w:rsidRPr="00A443BF">
        <w:rPr>
          <w:rFonts w:ascii="Arial" w:hAnsi="Arial" w:cs="Arial"/>
          <w:b/>
          <w:color w:val="63666A"/>
          <w:sz w:val="22"/>
          <w:szCs w:val="22"/>
        </w:rPr>
        <w:t>CARTA RESPONSIVA PARA LA ASIGNACION DE USUARIO Y CONTRASEÑA</w:t>
      </w:r>
    </w:p>
    <w:p w14:paraId="226BA193" w14:textId="3DD0365A" w:rsidR="000D4F30" w:rsidRPr="00D06179" w:rsidRDefault="00A443BF" w:rsidP="00A443BF">
      <w:pPr>
        <w:jc w:val="center"/>
        <w:rPr>
          <w:rFonts w:ascii="Arial" w:hAnsi="Arial" w:cs="Arial"/>
          <w:b/>
          <w:color w:val="63666A"/>
          <w:sz w:val="22"/>
          <w:szCs w:val="22"/>
        </w:rPr>
      </w:pPr>
      <w:r w:rsidRPr="00A443BF">
        <w:rPr>
          <w:rFonts w:ascii="Arial" w:hAnsi="Arial" w:cs="Arial"/>
          <w:b/>
          <w:color w:val="63666A"/>
          <w:sz w:val="22"/>
          <w:szCs w:val="22"/>
        </w:rPr>
        <w:t xml:space="preserve"> PARA EL</w:t>
      </w:r>
      <w:r>
        <w:rPr>
          <w:rFonts w:ascii="Arial" w:hAnsi="Arial" w:cs="Arial"/>
          <w:b/>
          <w:color w:val="63666A"/>
          <w:sz w:val="22"/>
          <w:szCs w:val="22"/>
        </w:rPr>
        <w:t xml:space="preserve"> </w:t>
      </w:r>
      <w:r w:rsidRPr="00A443BF">
        <w:rPr>
          <w:rFonts w:ascii="Arial" w:hAnsi="Arial" w:cs="Arial"/>
          <w:b/>
          <w:color w:val="63666A"/>
          <w:sz w:val="22"/>
          <w:szCs w:val="22"/>
        </w:rPr>
        <w:t>SISTEMA DE MONITOREO DE INDICADORES DE DESEMPEÑO</w:t>
      </w:r>
    </w:p>
    <w:p w14:paraId="16223ABA" w14:textId="77777777" w:rsidR="000D4F30" w:rsidRPr="00D06179" w:rsidRDefault="000D4F30" w:rsidP="000D4F30">
      <w:pPr>
        <w:jc w:val="center"/>
        <w:rPr>
          <w:rFonts w:ascii="Arial" w:hAnsi="Arial" w:cs="Arial"/>
          <w:b/>
          <w:color w:val="63666A"/>
          <w:sz w:val="20"/>
          <w:szCs w:val="20"/>
        </w:rPr>
      </w:pPr>
    </w:p>
    <w:p w14:paraId="3A33BF7F" w14:textId="2AF75A2D" w:rsidR="000D4F30" w:rsidRPr="00D06179" w:rsidRDefault="007204C1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  <w:r>
        <w:rPr>
          <w:rFonts w:ascii="Arial" w:hAnsi="Arial" w:cs="Arial"/>
          <w:color w:val="63666A"/>
          <w:sz w:val="18"/>
          <w:szCs w:val="18"/>
        </w:rPr>
        <w:t>En las oficinas de</w:t>
      </w:r>
      <w:r w:rsidR="00F01723" w:rsidRPr="00D06179">
        <w:rPr>
          <w:rFonts w:ascii="Arial" w:hAnsi="Arial" w:cs="Arial"/>
          <w:color w:val="63666A"/>
          <w:sz w:val="18"/>
          <w:szCs w:val="18"/>
        </w:rPr>
        <w:t xml:space="preserve">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&lt;&lt;agregar nombre de la institución&gt;&gt;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, siendo el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día 00 del mes de &lt;&lt;agregar&gt;&gt; del 20</w:t>
      </w:r>
      <w:r w:rsidR="009A291F">
        <w:rPr>
          <w:rFonts w:ascii="Arial" w:hAnsi="Arial" w:cs="Arial"/>
          <w:b/>
          <w:color w:val="63666A"/>
          <w:sz w:val="18"/>
          <w:szCs w:val="18"/>
        </w:rPr>
        <w:t>20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, </w:t>
      </w:r>
      <w:r w:rsidR="00F01723" w:rsidRPr="00D06179">
        <w:rPr>
          <w:rFonts w:ascii="Arial" w:hAnsi="Arial" w:cs="Arial"/>
          <w:color w:val="63666A"/>
          <w:sz w:val="18"/>
          <w:szCs w:val="18"/>
        </w:rPr>
        <w:t>design</w:t>
      </w:r>
      <w:r w:rsidR="005F40BE" w:rsidRPr="00D06179">
        <w:rPr>
          <w:rFonts w:ascii="Arial" w:hAnsi="Arial" w:cs="Arial"/>
          <w:color w:val="63666A"/>
          <w:sz w:val="18"/>
          <w:szCs w:val="18"/>
        </w:rPr>
        <w:t>ó</w:t>
      </w:r>
      <w:r w:rsidR="00F01723" w:rsidRPr="00D06179">
        <w:rPr>
          <w:rFonts w:ascii="Arial" w:hAnsi="Arial" w:cs="Arial"/>
          <w:color w:val="63666A"/>
          <w:sz w:val="18"/>
          <w:szCs w:val="18"/>
        </w:rPr>
        <w:t xml:space="preserve"> mediante oficio </w:t>
      </w:r>
      <w:r w:rsidR="00F01723" w:rsidRPr="00D06179">
        <w:rPr>
          <w:rFonts w:ascii="Arial" w:hAnsi="Arial" w:cs="Arial"/>
          <w:b/>
          <w:color w:val="63666A"/>
          <w:sz w:val="18"/>
          <w:szCs w:val="18"/>
        </w:rPr>
        <w:t xml:space="preserve">No. &lt;&lt;Agregar clave de oficio&gt;&gt; </w:t>
      </w:r>
      <w:r w:rsidR="00F01723" w:rsidRPr="00D06179">
        <w:rPr>
          <w:rFonts w:ascii="Arial" w:hAnsi="Arial" w:cs="Arial"/>
          <w:color w:val="63666A"/>
          <w:sz w:val="18"/>
          <w:szCs w:val="18"/>
        </w:rPr>
        <w:t xml:space="preserve">a 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los C.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&lt;&lt;Nombre Completo Enlace Directivo&gt;&gt;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,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&lt;&lt; Puesto Enlace Directivo&gt;&gt;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  y C.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&lt;&lt;Nombre Completo Enlace Operativo&gt;&gt;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, </w:t>
      </w:r>
      <w:r w:rsidR="000D4F30" w:rsidRPr="00D06179">
        <w:rPr>
          <w:rFonts w:ascii="Arial" w:hAnsi="Arial" w:cs="Arial"/>
          <w:b/>
          <w:color w:val="63666A"/>
          <w:sz w:val="18"/>
          <w:szCs w:val="18"/>
        </w:rPr>
        <w:t>&lt;&lt; Puesto Enlace Operativo&gt;&gt;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 xml:space="preserve"> como Enlaces Directivo y Operativo respectivamente, </w:t>
      </w:r>
      <w:r w:rsidR="00F01723" w:rsidRPr="00D06179">
        <w:rPr>
          <w:rFonts w:ascii="Arial" w:hAnsi="Arial" w:cs="Arial"/>
          <w:color w:val="63666A"/>
          <w:sz w:val="18"/>
          <w:szCs w:val="18"/>
        </w:rPr>
        <w:t xml:space="preserve">mismos que </w:t>
      </w:r>
      <w:r w:rsidR="000D4F30" w:rsidRPr="00D06179">
        <w:rPr>
          <w:rFonts w:ascii="Arial" w:hAnsi="Arial" w:cs="Arial"/>
          <w:color w:val="63666A"/>
          <w:sz w:val="18"/>
          <w:szCs w:val="18"/>
        </w:rPr>
        <w:t>suscriben la presente carta responsiva con las que aceptan formalmente las claves de acceso y condiciones de</w:t>
      </w:r>
      <w:r w:rsidR="00A443BF">
        <w:rPr>
          <w:rFonts w:ascii="Arial" w:hAnsi="Arial" w:cs="Arial"/>
          <w:color w:val="63666A"/>
          <w:sz w:val="18"/>
          <w:szCs w:val="18"/>
        </w:rPr>
        <w:t xml:space="preserve"> </w:t>
      </w:r>
      <w:r w:rsidR="00A443BF" w:rsidRPr="00A443BF">
        <w:rPr>
          <w:rFonts w:ascii="Arial" w:hAnsi="Arial" w:cs="Arial"/>
          <w:color w:val="63666A"/>
          <w:sz w:val="18"/>
          <w:szCs w:val="18"/>
        </w:rPr>
        <w:t>uso del Sistema de Monitoreo de Indicadores de Desempeño 20</w:t>
      </w:r>
      <w:r w:rsidR="009A291F">
        <w:rPr>
          <w:rFonts w:ascii="Arial" w:hAnsi="Arial" w:cs="Arial"/>
          <w:color w:val="63666A"/>
          <w:sz w:val="18"/>
          <w:szCs w:val="18"/>
        </w:rPr>
        <w:t>20</w:t>
      </w:r>
      <w:r w:rsidR="00A443BF" w:rsidRPr="00A443BF">
        <w:rPr>
          <w:rFonts w:ascii="Arial" w:hAnsi="Arial" w:cs="Arial"/>
          <w:color w:val="63666A"/>
          <w:sz w:val="18"/>
          <w:szCs w:val="18"/>
        </w:rPr>
        <w:t xml:space="preserve">, las cuales serán entregadas vía electrónica por la Dirección de Programación, Seguimiento y Análisis de Gasto de la Secretaría de </w:t>
      </w:r>
      <w:r w:rsidR="00A443BF">
        <w:rPr>
          <w:rFonts w:ascii="Arial" w:hAnsi="Arial" w:cs="Arial"/>
          <w:color w:val="63666A"/>
          <w:sz w:val="18"/>
          <w:szCs w:val="18"/>
        </w:rPr>
        <w:t xml:space="preserve">Planeación </w:t>
      </w:r>
      <w:r w:rsidR="00A443BF" w:rsidRPr="00A443BF">
        <w:rPr>
          <w:rFonts w:ascii="Arial" w:hAnsi="Arial" w:cs="Arial"/>
          <w:color w:val="63666A"/>
          <w:sz w:val="18"/>
          <w:szCs w:val="18"/>
        </w:rPr>
        <w:t xml:space="preserve">y </w:t>
      </w:r>
      <w:r w:rsidR="00A443BF">
        <w:rPr>
          <w:rFonts w:ascii="Arial" w:hAnsi="Arial" w:cs="Arial"/>
          <w:color w:val="63666A"/>
          <w:sz w:val="18"/>
          <w:szCs w:val="18"/>
        </w:rPr>
        <w:t>Finanzas</w:t>
      </w:r>
      <w:r w:rsidR="00A443BF" w:rsidRPr="00A443BF">
        <w:rPr>
          <w:rFonts w:ascii="Arial" w:hAnsi="Arial" w:cs="Arial"/>
          <w:color w:val="63666A"/>
          <w:sz w:val="18"/>
          <w:szCs w:val="18"/>
        </w:rPr>
        <w:t xml:space="preserve"> a través de la siguiente información</w:t>
      </w:r>
      <w:r w:rsidR="00A443BF">
        <w:rPr>
          <w:rFonts w:ascii="Arial" w:hAnsi="Arial" w:cs="Arial"/>
          <w:color w:val="63666A"/>
          <w:sz w:val="18"/>
          <w:szCs w:val="18"/>
        </w:rPr>
        <w:t>:</w:t>
      </w:r>
    </w:p>
    <w:p w14:paraId="6E464160" w14:textId="77777777" w:rsidR="000D4F30" w:rsidRPr="00D06179" w:rsidRDefault="000D4F30" w:rsidP="000D4F30">
      <w:pPr>
        <w:jc w:val="both"/>
        <w:rPr>
          <w:rFonts w:ascii="Arial" w:hAnsi="Arial" w:cs="Arial"/>
          <w:color w:val="63666A"/>
          <w:sz w:val="20"/>
          <w:szCs w:val="20"/>
          <w:u w:val="single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3497"/>
        <w:gridCol w:w="3348"/>
      </w:tblGrid>
      <w:tr w:rsidR="00D06179" w:rsidRPr="00D06179" w14:paraId="1817A706" w14:textId="77777777" w:rsidTr="00FB2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tcBorders>
              <w:top w:val="single" w:sz="12" w:space="0" w:color="A45248"/>
              <w:bottom w:val="single" w:sz="8" w:space="0" w:color="A45248"/>
            </w:tcBorders>
          </w:tcPr>
          <w:p w14:paraId="184702B4" w14:textId="77777777" w:rsidR="000D4F30" w:rsidRPr="00D06179" w:rsidRDefault="000D4F30" w:rsidP="000D4F30">
            <w:pPr>
              <w:jc w:val="center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Enlace</w:t>
            </w:r>
          </w:p>
        </w:tc>
        <w:tc>
          <w:tcPr>
            <w:tcW w:w="3827" w:type="dxa"/>
            <w:tcBorders>
              <w:top w:val="single" w:sz="12" w:space="0" w:color="A45248"/>
              <w:bottom w:val="single" w:sz="8" w:space="0" w:color="A45248"/>
            </w:tcBorders>
          </w:tcPr>
          <w:p w14:paraId="773F6C8F" w14:textId="77777777" w:rsidR="000D4F30" w:rsidRPr="00D06179" w:rsidRDefault="000D4F30" w:rsidP="000D4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Nombre</w:t>
            </w:r>
          </w:p>
        </w:tc>
        <w:tc>
          <w:tcPr>
            <w:tcW w:w="3653" w:type="dxa"/>
            <w:tcBorders>
              <w:top w:val="single" w:sz="12" w:space="0" w:color="A45248"/>
              <w:bottom w:val="single" w:sz="8" w:space="0" w:color="A45248"/>
            </w:tcBorders>
          </w:tcPr>
          <w:p w14:paraId="57349A7E" w14:textId="77777777" w:rsidR="000D4F30" w:rsidRPr="00D06179" w:rsidRDefault="000D4F30" w:rsidP="000D4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Correo Electrónico</w:t>
            </w:r>
          </w:p>
        </w:tc>
      </w:tr>
      <w:tr w:rsidR="00D06179" w:rsidRPr="00D06179" w14:paraId="45592E67" w14:textId="77777777" w:rsidTr="00C6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tcBorders>
              <w:top w:val="single" w:sz="8" w:space="0" w:color="A45248"/>
              <w:bottom w:val="nil"/>
            </w:tcBorders>
            <w:shd w:val="clear" w:color="auto" w:fill="E7E4DB"/>
            <w:vAlign w:val="center"/>
          </w:tcPr>
          <w:p w14:paraId="5E6F3D16" w14:textId="77777777" w:rsidR="000D4F30" w:rsidRPr="00D06179" w:rsidRDefault="000D4F30" w:rsidP="000D4F30">
            <w:pPr>
              <w:jc w:val="center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Directivo</w:t>
            </w:r>
          </w:p>
        </w:tc>
        <w:tc>
          <w:tcPr>
            <w:tcW w:w="3827" w:type="dxa"/>
            <w:tcBorders>
              <w:top w:val="single" w:sz="8" w:space="0" w:color="A45248"/>
              <w:bottom w:val="nil"/>
            </w:tcBorders>
            <w:shd w:val="clear" w:color="auto" w:fill="E7E4DB"/>
            <w:vAlign w:val="center"/>
          </w:tcPr>
          <w:p w14:paraId="6C875FC3" w14:textId="77777777" w:rsidR="000D4F30" w:rsidRPr="00D06179" w:rsidRDefault="000D4F30" w:rsidP="000D4F30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&lt;&lt;Agregar nombre completo&gt;&gt;</w:t>
            </w:r>
          </w:p>
        </w:tc>
        <w:tc>
          <w:tcPr>
            <w:tcW w:w="3653" w:type="dxa"/>
            <w:tcBorders>
              <w:top w:val="single" w:sz="8" w:space="0" w:color="A45248"/>
              <w:bottom w:val="nil"/>
            </w:tcBorders>
            <w:shd w:val="clear" w:color="auto" w:fill="E7E4DB"/>
            <w:vAlign w:val="center"/>
          </w:tcPr>
          <w:p w14:paraId="2071B5D3" w14:textId="77777777" w:rsidR="000D4F30" w:rsidRPr="00D06179" w:rsidRDefault="000D4F30" w:rsidP="000D4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Agregar correo</w:t>
            </w:r>
          </w:p>
        </w:tc>
      </w:tr>
      <w:tr w:rsidR="00D06179" w:rsidRPr="00D06179" w14:paraId="0E116DF5" w14:textId="77777777" w:rsidTr="00FB267C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tcBorders>
              <w:top w:val="nil"/>
              <w:bottom w:val="single" w:sz="12" w:space="0" w:color="A45248"/>
            </w:tcBorders>
            <w:vAlign w:val="center"/>
          </w:tcPr>
          <w:p w14:paraId="0955FB97" w14:textId="77777777" w:rsidR="000D4F30" w:rsidRPr="00D06179" w:rsidRDefault="000D4F30" w:rsidP="000D4F30">
            <w:pPr>
              <w:jc w:val="center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Operativo</w:t>
            </w:r>
          </w:p>
        </w:tc>
        <w:tc>
          <w:tcPr>
            <w:tcW w:w="3827" w:type="dxa"/>
            <w:tcBorders>
              <w:top w:val="nil"/>
              <w:bottom w:val="single" w:sz="12" w:space="0" w:color="A45248"/>
            </w:tcBorders>
            <w:vAlign w:val="center"/>
          </w:tcPr>
          <w:p w14:paraId="42A17EFC" w14:textId="77777777" w:rsidR="000D4F30" w:rsidRPr="00D06179" w:rsidRDefault="000D4F30" w:rsidP="000D4F30">
            <w:pPr>
              <w:tabs>
                <w:tab w:val="left" w:pos="27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&lt;&lt;Agregar nombre completo&gt;&gt;</w:t>
            </w:r>
          </w:p>
        </w:tc>
        <w:tc>
          <w:tcPr>
            <w:tcW w:w="3653" w:type="dxa"/>
            <w:tcBorders>
              <w:top w:val="nil"/>
              <w:bottom w:val="single" w:sz="12" w:space="0" w:color="A45248"/>
            </w:tcBorders>
            <w:vAlign w:val="center"/>
          </w:tcPr>
          <w:p w14:paraId="48916D0D" w14:textId="77777777" w:rsidR="000D4F30" w:rsidRPr="00D06179" w:rsidRDefault="000D4F30" w:rsidP="000D4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Agregar correo</w:t>
            </w:r>
          </w:p>
        </w:tc>
      </w:tr>
    </w:tbl>
    <w:p w14:paraId="4DB40880" w14:textId="77777777" w:rsidR="000D4F30" w:rsidRPr="00D06179" w:rsidRDefault="000D4F30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p w14:paraId="24A54E90" w14:textId="77777777" w:rsidR="001463B3" w:rsidRDefault="001463B3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p w14:paraId="1AEFCE20" w14:textId="1E43A889" w:rsidR="000D4F30" w:rsidRDefault="00A443BF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  <w:r w:rsidRPr="00A443BF">
        <w:rPr>
          <w:rFonts w:ascii="Arial" w:hAnsi="Arial" w:cs="Arial"/>
          <w:color w:val="63666A"/>
          <w:sz w:val="18"/>
          <w:szCs w:val="18"/>
        </w:rPr>
        <w:t>La clave de acceso recibida deberá distribuirse al interior de la Institución conforme a los siguientes perfiles de acceso al SiMIDE:</w:t>
      </w:r>
    </w:p>
    <w:p w14:paraId="63153948" w14:textId="77777777" w:rsidR="00A443BF" w:rsidRPr="00D06179" w:rsidRDefault="00A443BF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tbl>
      <w:tblPr>
        <w:tblStyle w:val="Sombreadoclaro-nfasis1"/>
        <w:tblW w:w="0" w:type="auto"/>
        <w:tblInd w:w="108" w:type="dxa"/>
        <w:tblBorders>
          <w:top w:val="single" w:sz="12" w:space="0" w:color="A45248"/>
          <w:bottom w:val="single" w:sz="12" w:space="0" w:color="A45248"/>
          <w:insideH w:val="single" w:sz="8" w:space="0" w:color="A45248"/>
        </w:tblBorders>
        <w:tblLook w:val="04A0" w:firstRow="1" w:lastRow="0" w:firstColumn="1" w:lastColumn="0" w:noHBand="0" w:noVBand="1"/>
      </w:tblPr>
      <w:tblGrid>
        <w:gridCol w:w="1386"/>
        <w:gridCol w:w="3073"/>
        <w:gridCol w:w="4271"/>
      </w:tblGrid>
      <w:tr w:rsidR="00D06179" w:rsidRPr="00D06179" w14:paraId="0E96596D" w14:textId="77777777" w:rsidTr="00A4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C36296" w14:textId="77777777" w:rsidR="000D4F30" w:rsidRPr="00D06179" w:rsidRDefault="000D4F30" w:rsidP="000D4F30">
            <w:pPr>
              <w:jc w:val="center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Perfil</w:t>
            </w:r>
          </w:p>
        </w:tc>
        <w:tc>
          <w:tcPr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AA00D6" w14:textId="77777777" w:rsidR="000D4F30" w:rsidRPr="00D06179" w:rsidRDefault="000D4F30" w:rsidP="000D4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Usuario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EF04C3" w14:textId="77777777" w:rsidR="000D4F30" w:rsidRPr="00D06179" w:rsidRDefault="000D4F30" w:rsidP="000D4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Descripción</w:t>
            </w:r>
          </w:p>
        </w:tc>
      </w:tr>
      <w:tr w:rsidR="00D06179" w:rsidRPr="00D06179" w14:paraId="72AC21E0" w14:textId="77777777" w:rsidTr="00A44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left w:val="none" w:sz="0" w:space="0" w:color="auto"/>
              <w:right w:val="none" w:sz="0" w:space="0" w:color="auto"/>
            </w:tcBorders>
            <w:shd w:val="clear" w:color="auto" w:fill="E7E4DB"/>
            <w:vAlign w:val="center"/>
          </w:tcPr>
          <w:p w14:paraId="38F160FF" w14:textId="22A4B378" w:rsidR="000D4F30" w:rsidRPr="00D06179" w:rsidRDefault="00A443BF" w:rsidP="000D4F30">
            <w:pPr>
              <w:jc w:val="center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Enlace</w:t>
            </w:r>
          </w:p>
        </w:tc>
        <w:tc>
          <w:tcPr>
            <w:tcW w:w="3073" w:type="dxa"/>
            <w:tcBorders>
              <w:left w:val="none" w:sz="0" w:space="0" w:color="auto"/>
              <w:right w:val="none" w:sz="0" w:space="0" w:color="auto"/>
            </w:tcBorders>
            <w:shd w:val="clear" w:color="auto" w:fill="E7E4DB"/>
            <w:vAlign w:val="center"/>
          </w:tcPr>
          <w:p w14:paraId="1F22EB88" w14:textId="496264ED" w:rsidR="000D4F30" w:rsidRPr="00D06179" w:rsidRDefault="00A443BF" w:rsidP="000D4F30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6"/>
                <w:szCs w:val="16"/>
              </w:rPr>
            </w:pPr>
            <w:r w:rsidRPr="00D06179">
              <w:rPr>
                <w:rFonts w:ascii="Arial" w:hAnsi="Arial" w:cs="Arial"/>
                <w:color w:val="63666A"/>
                <w:sz w:val="16"/>
                <w:szCs w:val="16"/>
              </w:rPr>
              <w:t>Enlaces directivo y operativo</w:t>
            </w:r>
            <w:r w:rsidR="00080EF8">
              <w:rPr>
                <w:rFonts w:ascii="Arial" w:hAnsi="Arial" w:cs="Arial"/>
                <w:color w:val="63666A"/>
                <w:sz w:val="16"/>
                <w:szCs w:val="16"/>
              </w:rPr>
              <w:t xml:space="preserve"> del P</w:t>
            </w:r>
            <w:bookmarkStart w:id="0" w:name="_GoBack"/>
            <w:bookmarkEnd w:id="0"/>
            <w:r w:rsidR="00080EF8">
              <w:rPr>
                <w:rFonts w:ascii="Arial" w:hAnsi="Arial" w:cs="Arial"/>
                <w:color w:val="63666A"/>
                <w:sz w:val="16"/>
                <w:szCs w:val="16"/>
              </w:rPr>
              <w:t>roceso de Monitoreo</w:t>
            </w:r>
          </w:p>
        </w:tc>
        <w:tc>
          <w:tcPr>
            <w:tcW w:w="4271" w:type="dxa"/>
            <w:tcBorders>
              <w:left w:val="none" w:sz="0" w:space="0" w:color="auto"/>
              <w:right w:val="none" w:sz="0" w:space="0" w:color="auto"/>
            </w:tcBorders>
            <w:shd w:val="clear" w:color="auto" w:fill="E7E4DB"/>
            <w:vAlign w:val="center"/>
          </w:tcPr>
          <w:p w14:paraId="19B29288" w14:textId="041408DB" w:rsidR="000D4F30" w:rsidRPr="00D06179" w:rsidRDefault="00A443BF" w:rsidP="003463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3666A"/>
                <w:sz w:val="14"/>
                <w:szCs w:val="14"/>
              </w:rPr>
            </w:pPr>
            <w:r w:rsidRPr="00A443BF">
              <w:rPr>
                <w:rFonts w:ascii="Arial" w:hAnsi="Arial" w:cs="Arial"/>
                <w:color w:val="63666A"/>
                <w:sz w:val="14"/>
                <w:szCs w:val="14"/>
              </w:rPr>
              <w:t>Este perfil cuenta con clave única de acceso y tiene privilegios para capturar el avance de indicadores, cargar documentación de evidencia, atender observaciones e imprimir los reportes correspondientes del programa presupuestario dentro del Sistema de Monitoreo de Indicadores de Desempeño.</w:t>
            </w:r>
          </w:p>
        </w:tc>
      </w:tr>
    </w:tbl>
    <w:p w14:paraId="5E2CE5E3" w14:textId="77777777" w:rsidR="000D4F30" w:rsidRPr="00D06179" w:rsidRDefault="000D4F30" w:rsidP="000D4F30">
      <w:pPr>
        <w:jc w:val="both"/>
        <w:rPr>
          <w:rFonts w:ascii="Arial" w:hAnsi="Arial" w:cs="Arial"/>
          <w:color w:val="63666A"/>
          <w:sz w:val="20"/>
          <w:szCs w:val="20"/>
        </w:rPr>
      </w:pPr>
    </w:p>
    <w:p w14:paraId="270C4F1C" w14:textId="77777777" w:rsidR="001463B3" w:rsidRDefault="001463B3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p w14:paraId="7B7C2F5F" w14:textId="381209BC" w:rsidR="000D4F30" w:rsidRPr="00D06179" w:rsidRDefault="000D4F30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  <w:r w:rsidRPr="00D06179">
        <w:rPr>
          <w:rFonts w:ascii="Arial" w:hAnsi="Arial" w:cs="Arial"/>
          <w:color w:val="63666A"/>
          <w:sz w:val="18"/>
          <w:szCs w:val="18"/>
        </w:rPr>
        <w:t xml:space="preserve">Hacemos constar el compromiso a partir </w:t>
      </w:r>
      <w:r w:rsidR="005F40BE" w:rsidRPr="00D06179">
        <w:rPr>
          <w:rFonts w:ascii="Arial" w:hAnsi="Arial" w:cs="Arial"/>
          <w:color w:val="63666A"/>
          <w:sz w:val="18"/>
          <w:szCs w:val="18"/>
        </w:rPr>
        <w:t xml:space="preserve">de la </w:t>
      </w:r>
      <w:r w:rsidRPr="00D06179">
        <w:rPr>
          <w:rFonts w:ascii="Arial" w:hAnsi="Arial" w:cs="Arial"/>
          <w:color w:val="63666A"/>
          <w:sz w:val="18"/>
          <w:szCs w:val="18"/>
        </w:rPr>
        <w:t>recepción de las claves respecto a las siguientes consideraciones:</w:t>
      </w:r>
    </w:p>
    <w:p w14:paraId="66323DA8" w14:textId="77777777" w:rsidR="000D4F30" w:rsidRPr="00D06179" w:rsidRDefault="000D4F30" w:rsidP="000D4F30">
      <w:pPr>
        <w:tabs>
          <w:tab w:val="left" w:pos="3570"/>
        </w:tabs>
        <w:jc w:val="both"/>
        <w:rPr>
          <w:rFonts w:ascii="Arial" w:hAnsi="Arial" w:cs="Arial"/>
          <w:color w:val="63666A"/>
          <w:sz w:val="18"/>
          <w:szCs w:val="18"/>
        </w:rPr>
      </w:pPr>
      <w:r w:rsidRPr="00D06179">
        <w:rPr>
          <w:rFonts w:ascii="Arial" w:hAnsi="Arial" w:cs="Arial"/>
          <w:color w:val="63666A"/>
          <w:sz w:val="18"/>
          <w:szCs w:val="18"/>
        </w:rPr>
        <w:tab/>
      </w:r>
    </w:p>
    <w:p w14:paraId="30743079" w14:textId="1C6294D8" w:rsidR="000D4F30" w:rsidRPr="00D06179" w:rsidRDefault="000D4F30" w:rsidP="000D4F30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63666A"/>
          <w:sz w:val="18"/>
          <w:szCs w:val="18"/>
        </w:rPr>
      </w:pPr>
      <w:r w:rsidRPr="00D06179">
        <w:rPr>
          <w:rFonts w:ascii="Arial" w:hAnsi="Arial" w:cs="Arial"/>
          <w:color w:val="63666A"/>
          <w:sz w:val="18"/>
          <w:szCs w:val="18"/>
        </w:rPr>
        <w:t xml:space="preserve">Las claves de acceso serán </w:t>
      </w:r>
      <w:r w:rsidR="007204C1">
        <w:rPr>
          <w:rFonts w:ascii="Arial" w:hAnsi="Arial" w:cs="Arial"/>
          <w:color w:val="63666A"/>
          <w:sz w:val="18"/>
          <w:szCs w:val="18"/>
        </w:rPr>
        <w:t>intransferibles, confidenciales</w:t>
      </w:r>
      <w:r w:rsidRPr="00D06179">
        <w:rPr>
          <w:rFonts w:ascii="Arial" w:hAnsi="Arial" w:cs="Arial"/>
          <w:color w:val="63666A"/>
          <w:sz w:val="18"/>
          <w:szCs w:val="18"/>
        </w:rPr>
        <w:t xml:space="preserve"> y conocidas únicamente por los usuarios responsables</w:t>
      </w:r>
      <w:r w:rsidR="001463B3">
        <w:rPr>
          <w:rFonts w:ascii="Arial" w:hAnsi="Arial" w:cs="Arial"/>
          <w:color w:val="63666A"/>
          <w:sz w:val="18"/>
          <w:szCs w:val="18"/>
        </w:rPr>
        <w:t xml:space="preserve">, </w:t>
      </w:r>
      <w:r w:rsidR="00A75D32">
        <w:rPr>
          <w:rFonts w:ascii="Arial" w:hAnsi="Arial" w:cs="Arial"/>
          <w:color w:val="63666A"/>
          <w:sz w:val="18"/>
          <w:szCs w:val="18"/>
        </w:rPr>
        <w:t>quienes</w:t>
      </w:r>
      <w:r w:rsidR="001463B3" w:rsidRPr="001463B3">
        <w:rPr>
          <w:rFonts w:ascii="Arial" w:hAnsi="Arial" w:cs="Arial"/>
          <w:color w:val="63666A"/>
          <w:sz w:val="18"/>
          <w:szCs w:val="18"/>
        </w:rPr>
        <w:t xml:space="preserve"> </w:t>
      </w:r>
      <w:r w:rsidR="001463B3">
        <w:rPr>
          <w:rFonts w:ascii="Arial" w:hAnsi="Arial" w:cs="Arial"/>
          <w:color w:val="63666A"/>
          <w:sz w:val="18"/>
          <w:szCs w:val="18"/>
        </w:rPr>
        <w:t>deberán tomar</w:t>
      </w:r>
      <w:r w:rsidR="001463B3" w:rsidRPr="001463B3">
        <w:rPr>
          <w:rFonts w:ascii="Arial" w:hAnsi="Arial" w:cs="Arial"/>
          <w:color w:val="63666A"/>
          <w:sz w:val="18"/>
          <w:szCs w:val="18"/>
        </w:rPr>
        <w:t xml:space="preserve"> las previsiones necesarias para que éstas, no sean expuestas a conocimiento y uso de personas ajenas al proceso.</w:t>
      </w:r>
    </w:p>
    <w:p w14:paraId="6C3AD924" w14:textId="77777777" w:rsidR="001463B3" w:rsidRPr="001463B3" w:rsidRDefault="001463B3" w:rsidP="001463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63666A"/>
          <w:sz w:val="18"/>
          <w:szCs w:val="18"/>
        </w:rPr>
      </w:pPr>
      <w:r w:rsidRPr="001463B3">
        <w:rPr>
          <w:rFonts w:ascii="Arial" w:hAnsi="Arial" w:cs="Arial"/>
          <w:color w:val="63666A"/>
          <w:sz w:val="18"/>
          <w:szCs w:val="18"/>
        </w:rPr>
        <w:t>En caso de rotación de personal los usuarios responsables de las claves de acceso, tendrán la responsabilidad de hacer la entrega oficial conforme a los lineamientos establecidos en la materia.</w:t>
      </w:r>
    </w:p>
    <w:p w14:paraId="1E52DE66" w14:textId="77777777" w:rsidR="001463B3" w:rsidRPr="001463B3" w:rsidRDefault="001463B3" w:rsidP="001463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63666A"/>
          <w:sz w:val="18"/>
          <w:szCs w:val="18"/>
        </w:rPr>
      </w:pPr>
      <w:r w:rsidRPr="001463B3">
        <w:rPr>
          <w:rFonts w:ascii="Arial" w:hAnsi="Arial" w:cs="Arial"/>
          <w:color w:val="63666A"/>
          <w:sz w:val="18"/>
          <w:szCs w:val="18"/>
        </w:rPr>
        <w:t>No se utilizarán las claves de acceso con otros fines que no sean los de cumplir con las funciones asignadas a cada usuario.</w:t>
      </w:r>
    </w:p>
    <w:p w14:paraId="661E8B98" w14:textId="04ADEF65" w:rsidR="00CE18FF" w:rsidRDefault="001463B3" w:rsidP="001463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63666A"/>
          <w:sz w:val="18"/>
          <w:szCs w:val="18"/>
        </w:rPr>
      </w:pPr>
      <w:r w:rsidRPr="001463B3">
        <w:rPr>
          <w:rFonts w:ascii="Arial" w:hAnsi="Arial" w:cs="Arial"/>
          <w:color w:val="63666A"/>
          <w:sz w:val="18"/>
          <w:szCs w:val="18"/>
        </w:rPr>
        <w:t>Serán responsabilidad total del usuario el resguardo y buen manejo de las claves de acceso</w:t>
      </w:r>
      <w:r>
        <w:rPr>
          <w:rFonts w:ascii="Arial" w:hAnsi="Arial" w:cs="Arial"/>
          <w:color w:val="63666A"/>
          <w:sz w:val="18"/>
          <w:szCs w:val="18"/>
        </w:rPr>
        <w:t>.</w:t>
      </w:r>
    </w:p>
    <w:p w14:paraId="2FC71CF0" w14:textId="77777777" w:rsidR="001463B3" w:rsidRPr="001463B3" w:rsidRDefault="001463B3" w:rsidP="001463B3">
      <w:pPr>
        <w:pStyle w:val="Prrafodelista"/>
        <w:jc w:val="both"/>
        <w:rPr>
          <w:rFonts w:ascii="Arial" w:hAnsi="Arial" w:cs="Arial"/>
          <w:color w:val="63666A"/>
          <w:sz w:val="18"/>
          <w:szCs w:val="18"/>
        </w:rPr>
      </w:pPr>
    </w:p>
    <w:p w14:paraId="3CDE3689" w14:textId="341D73EA" w:rsidR="000D4F30" w:rsidRPr="00D06179" w:rsidRDefault="000D4F30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  <w:r w:rsidRPr="00D06179">
        <w:rPr>
          <w:rFonts w:ascii="Arial" w:hAnsi="Arial" w:cs="Arial"/>
          <w:color w:val="63666A"/>
          <w:sz w:val="18"/>
          <w:szCs w:val="18"/>
        </w:rPr>
        <w:t>Se atenderán las consideraciones anteriores sujetándose a lo previsto en los artículos 49</w:t>
      </w:r>
      <w:r w:rsidR="007204C1">
        <w:rPr>
          <w:rFonts w:ascii="Arial" w:hAnsi="Arial" w:cs="Arial"/>
          <w:color w:val="63666A"/>
          <w:sz w:val="18"/>
          <w:szCs w:val="18"/>
        </w:rPr>
        <w:t>, f</w:t>
      </w:r>
      <w:r w:rsidRPr="00D06179">
        <w:rPr>
          <w:rFonts w:ascii="Arial" w:hAnsi="Arial" w:cs="Arial"/>
          <w:color w:val="63666A"/>
          <w:sz w:val="18"/>
          <w:szCs w:val="18"/>
        </w:rPr>
        <w:t>racciones I</w:t>
      </w:r>
      <w:r w:rsidR="007204C1">
        <w:rPr>
          <w:rFonts w:ascii="Arial" w:hAnsi="Arial" w:cs="Arial"/>
          <w:color w:val="63666A"/>
          <w:sz w:val="18"/>
          <w:szCs w:val="18"/>
        </w:rPr>
        <w:t xml:space="preserve"> y V</w:t>
      </w:r>
      <w:r w:rsidRPr="00D06179">
        <w:rPr>
          <w:rFonts w:ascii="Arial" w:hAnsi="Arial" w:cs="Arial"/>
          <w:color w:val="63666A"/>
          <w:sz w:val="18"/>
          <w:szCs w:val="18"/>
        </w:rPr>
        <w:t xml:space="preserve"> de la </w:t>
      </w:r>
      <w:r w:rsidR="007204C1">
        <w:rPr>
          <w:rFonts w:ascii="Arial" w:hAnsi="Arial" w:cs="Arial"/>
          <w:color w:val="63666A"/>
          <w:sz w:val="18"/>
          <w:szCs w:val="18"/>
        </w:rPr>
        <w:t>L</w:t>
      </w:r>
      <w:r w:rsidR="007204C1" w:rsidRPr="007204C1">
        <w:rPr>
          <w:rFonts w:ascii="Arial" w:hAnsi="Arial" w:cs="Arial"/>
          <w:color w:val="63666A"/>
          <w:sz w:val="18"/>
          <w:szCs w:val="18"/>
        </w:rPr>
        <w:t xml:space="preserve">ey </w:t>
      </w:r>
      <w:r w:rsidR="007204C1">
        <w:rPr>
          <w:rFonts w:ascii="Arial" w:hAnsi="Arial" w:cs="Arial"/>
          <w:color w:val="63666A"/>
          <w:sz w:val="18"/>
          <w:szCs w:val="18"/>
        </w:rPr>
        <w:t>G</w:t>
      </w:r>
      <w:r w:rsidR="007204C1" w:rsidRPr="007204C1">
        <w:rPr>
          <w:rFonts w:ascii="Arial" w:hAnsi="Arial" w:cs="Arial"/>
          <w:color w:val="63666A"/>
          <w:sz w:val="18"/>
          <w:szCs w:val="18"/>
        </w:rPr>
        <w:t xml:space="preserve">eneral de </w:t>
      </w:r>
      <w:r w:rsidR="007204C1">
        <w:rPr>
          <w:rFonts w:ascii="Arial" w:hAnsi="Arial" w:cs="Arial"/>
          <w:color w:val="63666A"/>
          <w:sz w:val="18"/>
          <w:szCs w:val="18"/>
        </w:rPr>
        <w:t>R</w:t>
      </w:r>
      <w:r w:rsidR="007204C1" w:rsidRPr="007204C1">
        <w:rPr>
          <w:rFonts w:ascii="Arial" w:hAnsi="Arial" w:cs="Arial"/>
          <w:color w:val="63666A"/>
          <w:sz w:val="18"/>
          <w:szCs w:val="18"/>
        </w:rPr>
        <w:t xml:space="preserve">esponsabilidades </w:t>
      </w:r>
      <w:r w:rsidR="007204C1">
        <w:rPr>
          <w:rFonts w:ascii="Arial" w:hAnsi="Arial" w:cs="Arial"/>
          <w:color w:val="63666A"/>
          <w:sz w:val="18"/>
          <w:szCs w:val="18"/>
        </w:rPr>
        <w:t>A</w:t>
      </w:r>
      <w:r w:rsidR="007204C1" w:rsidRPr="007204C1">
        <w:rPr>
          <w:rFonts w:ascii="Arial" w:hAnsi="Arial" w:cs="Arial"/>
          <w:color w:val="63666A"/>
          <w:sz w:val="18"/>
          <w:szCs w:val="18"/>
        </w:rPr>
        <w:t>dministrativas</w:t>
      </w:r>
      <w:r w:rsidRPr="00D06179">
        <w:rPr>
          <w:rFonts w:ascii="Arial" w:hAnsi="Arial" w:cs="Arial"/>
          <w:color w:val="63666A"/>
          <w:sz w:val="18"/>
          <w:szCs w:val="18"/>
        </w:rPr>
        <w:t xml:space="preserve">. El incumplimiento o uso inadecuado de las mismas, se hará de conocimiento a la Secretaría </w:t>
      </w:r>
      <w:r w:rsidR="00D121E4">
        <w:rPr>
          <w:rFonts w:ascii="Arial" w:hAnsi="Arial" w:cs="Arial"/>
          <w:color w:val="63666A"/>
          <w:sz w:val="18"/>
          <w:szCs w:val="18"/>
        </w:rPr>
        <w:t>de Función Pública</w:t>
      </w:r>
      <w:r w:rsidRPr="00D06179">
        <w:rPr>
          <w:rFonts w:ascii="Arial" w:hAnsi="Arial" w:cs="Arial"/>
          <w:color w:val="63666A"/>
          <w:sz w:val="18"/>
          <w:szCs w:val="18"/>
        </w:rPr>
        <w:t xml:space="preserve">. </w:t>
      </w:r>
    </w:p>
    <w:p w14:paraId="33DF0A53" w14:textId="77777777" w:rsidR="000D4F30" w:rsidRPr="00D06179" w:rsidRDefault="000D4F30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p w14:paraId="581EFE63" w14:textId="77777777" w:rsidR="001463B3" w:rsidRDefault="001463B3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</w:p>
    <w:p w14:paraId="0E9BE2DA" w14:textId="5EF58024" w:rsidR="000D4F30" w:rsidRPr="00D06179" w:rsidRDefault="000D4F30" w:rsidP="000D4F30">
      <w:pPr>
        <w:jc w:val="both"/>
        <w:rPr>
          <w:rFonts w:ascii="Arial" w:hAnsi="Arial" w:cs="Arial"/>
          <w:color w:val="63666A"/>
          <w:sz w:val="18"/>
          <w:szCs w:val="18"/>
        </w:rPr>
      </w:pPr>
      <w:r w:rsidRPr="00D06179">
        <w:rPr>
          <w:rFonts w:ascii="Arial" w:hAnsi="Arial" w:cs="Arial"/>
          <w:color w:val="63666A"/>
          <w:sz w:val="18"/>
          <w:szCs w:val="18"/>
        </w:rPr>
        <w:t>Leída la presente y no habiendo nada más que hacer constar, se da por terminada, el día ____ del mes de ________________ del 20</w:t>
      </w:r>
      <w:r w:rsidR="009A291F">
        <w:rPr>
          <w:rFonts w:ascii="Arial" w:hAnsi="Arial" w:cs="Arial"/>
          <w:color w:val="63666A"/>
          <w:sz w:val="18"/>
          <w:szCs w:val="18"/>
        </w:rPr>
        <w:t>20</w:t>
      </w:r>
      <w:r w:rsidRPr="00D06179">
        <w:rPr>
          <w:rFonts w:ascii="Arial" w:hAnsi="Arial" w:cs="Arial"/>
          <w:color w:val="63666A"/>
          <w:sz w:val="18"/>
          <w:szCs w:val="18"/>
        </w:rPr>
        <w:t xml:space="preserve">. </w:t>
      </w:r>
    </w:p>
    <w:p w14:paraId="0D5A90BA" w14:textId="74C3A607" w:rsidR="000D4F30" w:rsidRDefault="000D4F30" w:rsidP="000D4F30">
      <w:pPr>
        <w:jc w:val="both"/>
        <w:rPr>
          <w:rFonts w:ascii="Arial" w:hAnsi="Arial" w:cs="Arial"/>
          <w:color w:val="63666A"/>
          <w:sz w:val="20"/>
          <w:szCs w:val="20"/>
        </w:rPr>
      </w:pPr>
    </w:p>
    <w:p w14:paraId="10C551D5" w14:textId="7CE11272" w:rsidR="001463B3" w:rsidRDefault="001463B3" w:rsidP="000D4F30">
      <w:pPr>
        <w:jc w:val="both"/>
        <w:rPr>
          <w:rFonts w:ascii="Arial" w:hAnsi="Arial" w:cs="Arial"/>
          <w:color w:val="63666A"/>
          <w:sz w:val="20"/>
          <w:szCs w:val="20"/>
        </w:rPr>
      </w:pPr>
    </w:p>
    <w:p w14:paraId="618D96D9" w14:textId="0FE0F15B" w:rsidR="001463B3" w:rsidRDefault="001463B3" w:rsidP="000D4F30">
      <w:pPr>
        <w:jc w:val="both"/>
        <w:rPr>
          <w:rFonts w:ascii="Arial" w:hAnsi="Arial" w:cs="Arial"/>
          <w:color w:val="63666A"/>
          <w:sz w:val="20"/>
          <w:szCs w:val="20"/>
        </w:rPr>
      </w:pPr>
    </w:p>
    <w:p w14:paraId="4397E076" w14:textId="77777777" w:rsidR="001463B3" w:rsidRPr="00D06179" w:rsidRDefault="001463B3" w:rsidP="000D4F30">
      <w:pPr>
        <w:jc w:val="both"/>
        <w:rPr>
          <w:rFonts w:ascii="Arial" w:hAnsi="Arial" w:cs="Arial"/>
          <w:color w:val="63666A"/>
          <w:sz w:val="20"/>
          <w:szCs w:val="20"/>
        </w:rPr>
      </w:pPr>
    </w:p>
    <w:p w14:paraId="666EE6A4" w14:textId="38B35685" w:rsidR="000D4F30" w:rsidRPr="00D06179" w:rsidRDefault="000D4F30" w:rsidP="000D4F30">
      <w:pPr>
        <w:jc w:val="center"/>
        <w:rPr>
          <w:rFonts w:ascii="Arial" w:hAnsi="Arial" w:cs="Arial"/>
          <w:color w:val="63666A"/>
          <w:sz w:val="20"/>
          <w:szCs w:val="20"/>
        </w:rPr>
      </w:pPr>
    </w:p>
    <w:p w14:paraId="47930ED3" w14:textId="58A9079A" w:rsidR="000D4F30" w:rsidRPr="00D06179" w:rsidRDefault="000D4F30" w:rsidP="000D4F30">
      <w:pPr>
        <w:jc w:val="center"/>
        <w:rPr>
          <w:rFonts w:ascii="Arial" w:hAnsi="Arial" w:cs="Arial"/>
          <w:color w:val="63666A"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647"/>
        <w:gridCol w:w="1042"/>
        <w:gridCol w:w="3647"/>
      </w:tblGrid>
      <w:tr w:rsidR="00D06179" w:rsidRPr="00D06179" w14:paraId="121582A0" w14:textId="77777777" w:rsidTr="00C2206A">
        <w:trPr>
          <w:trHeight w:val="146"/>
        </w:trPr>
        <w:tc>
          <w:tcPr>
            <w:tcW w:w="3647" w:type="dxa"/>
          </w:tcPr>
          <w:p w14:paraId="6FAC880C" w14:textId="4E7A69CF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color w:val="63666A"/>
                <w:sz w:val="20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20"/>
                <w:szCs w:val="20"/>
              </w:rPr>
              <w:t>RECIBE</w:t>
            </w:r>
          </w:p>
        </w:tc>
        <w:tc>
          <w:tcPr>
            <w:tcW w:w="1042" w:type="dxa"/>
          </w:tcPr>
          <w:p w14:paraId="48EC1491" w14:textId="77777777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color w:val="63666A"/>
                <w:sz w:val="20"/>
                <w:szCs w:val="20"/>
              </w:rPr>
            </w:pPr>
          </w:p>
        </w:tc>
        <w:tc>
          <w:tcPr>
            <w:tcW w:w="3647" w:type="dxa"/>
          </w:tcPr>
          <w:p w14:paraId="23DDE135" w14:textId="77777777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color w:val="63666A"/>
                <w:sz w:val="20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20"/>
                <w:szCs w:val="20"/>
              </w:rPr>
              <w:t>RECIBE</w:t>
            </w:r>
          </w:p>
        </w:tc>
      </w:tr>
      <w:tr w:rsidR="000D4F30" w:rsidRPr="00D06179" w14:paraId="1854715B" w14:textId="77777777" w:rsidTr="00C2206A">
        <w:trPr>
          <w:trHeight w:val="225"/>
        </w:trPr>
        <w:tc>
          <w:tcPr>
            <w:tcW w:w="3647" w:type="dxa"/>
          </w:tcPr>
          <w:p w14:paraId="5E40FBD4" w14:textId="6F702A4A" w:rsidR="000D4F30" w:rsidRPr="00D06179" w:rsidRDefault="000D4F30" w:rsidP="000D4F30">
            <w:pPr>
              <w:pBdr>
                <w:top w:val="single" w:sz="4" w:space="1" w:color="auto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color w:val="63666A"/>
                <w:sz w:val="14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14"/>
                <w:szCs w:val="20"/>
              </w:rPr>
              <w:t>ENLACE DIRECTIVO</w:t>
            </w:r>
          </w:p>
          <w:p w14:paraId="7E09EDB2" w14:textId="5F624273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color w:val="63666A"/>
                <w:sz w:val="20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14"/>
                <w:szCs w:val="20"/>
              </w:rPr>
              <w:t>Firma</w:t>
            </w:r>
          </w:p>
        </w:tc>
        <w:tc>
          <w:tcPr>
            <w:tcW w:w="1042" w:type="dxa"/>
          </w:tcPr>
          <w:p w14:paraId="5DF0C544" w14:textId="77777777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color w:val="63666A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</w:tcPr>
          <w:p w14:paraId="78CCA86D" w14:textId="77777777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color w:val="63666A"/>
                <w:sz w:val="14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14"/>
                <w:szCs w:val="20"/>
              </w:rPr>
              <w:t>ENLACE OPERATIVO</w:t>
            </w:r>
          </w:p>
          <w:p w14:paraId="5E665EEC" w14:textId="77777777" w:rsidR="000D4F30" w:rsidRPr="00D06179" w:rsidRDefault="000D4F30" w:rsidP="000D4F3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color w:val="63666A"/>
                <w:sz w:val="20"/>
                <w:szCs w:val="20"/>
              </w:rPr>
            </w:pPr>
            <w:r w:rsidRPr="00D06179">
              <w:rPr>
                <w:rFonts w:ascii="Arial" w:hAnsi="Arial" w:cs="Arial"/>
                <w:b/>
                <w:color w:val="63666A"/>
                <w:sz w:val="14"/>
                <w:szCs w:val="20"/>
              </w:rPr>
              <w:t xml:space="preserve"> Firma</w:t>
            </w:r>
          </w:p>
        </w:tc>
      </w:tr>
    </w:tbl>
    <w:p w14:paraId="7A8D7FEE" w14:textId="77777777" w:rsidR="000D4F30" w:rsidRPr="00D06179" w:rsidRDefault="000D4F30" w:rsidP="000D4F30">
      <w:pPr>
        <w:tabs>
          <w:tab w:val="left" w:pos="2115"/>
        </w:tabs>
        <w:rPr>
          <w:rFonts w:ascii="Arial" w:hAnsi="Arial" w:cs="Arial"/>
          <w:color w:val="63666A"/>
        </w:rPr>
      </w:pPr>
    </w:p>
    <w:sectPr w:rsidR="000D4F30" w:rsidRPr="00D061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1495" w14:textId="77777777" w:rsidR="00E81B29" w:rsidRDefault="00E81B29" w:rsidP="000D4F30">
      <w:r>
        <w:separator/>
      </w:r>
    </w:p>
  </w:endnote>
  <w:endnote w:type="continuationSeparator" w:id="0">
    <w:p w14:paraId="275BE369" w14:textId="77777777" w:rsidR="00E81B29" w:rsidRDefault="00E81B29" w:rsidP="000D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 Thin"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E896" w14:textId="320D1EF9" w:rsidR="000D4F30" w:rsidRDefault="006F57D7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6A111F" wp14:editId="750F29FC">
              <wp:simplePos x="0" y="0"/>
              <wp:positionH relativeFrom="margin">
                <wp:posOffset>-918210</wp:posOffset>
              </wp:positionH>
              <wp:positionV relativeFrom="paragraph">
                <wp:posOffset>-165735</wp:posOffset>
              </wp:positionV>
              <wp:extent cx="2628900" cy="433449"/>
              <wp:effectExtent l="0" t="0" r="0" b="508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334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985F11" w14:textId="77777777" w:rsidR="006F57D7" w:rsidRPr="002B08F6" w:rsidRDefault="006F57D7" w:rsidP="006F57D7">
                          <w:pP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</w:pP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Calle 11 Oriente</w:t>
                          </w:r>
                          <w: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 xml:space="preserve"> No.</w:t>
                          </w: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 xml:space="preserve"> 2224, Colonia Azc</w:t>
                          </w:r>
                          <w: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á</w:t>
                          </w: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rate, C.P. 72501</w:t>
                          </w:r>
                        </w:p>
                        <w:p w14:paraId="5383D47C" w14:textId="019AE93F" w:rsidR="006F57D7" w:rsidRPr="002B08F6" w:rsidRDefault="006F57D7" w:rsidP="006F57D7">
                          <w:pP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</w:pP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Puebla, Puebla</w:t>
                          </w:r>
                          <w: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.  Tel</w:t>
                          </w: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: (222) 229</w:t>
                          </w:r>
                          <w: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.</w:t>
                          </w: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7000</w:t>
                          </w:r>
                          <w: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 xml:space="preserve"> Ext 1059</w:t>
                          </w:r>
                        </w:p>
                        <w:p w14:paraId="037B7390" w14:textId="77777777" w:rsidR="006F57D7" w:rsidRPr="002B08F6" w:rsidRDefault="006F57D7" w:rsidP="006F57D7">
                          <w:pPr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</w:pPr>
                          <w:r w:rsidRPr="002B08F6">
                            <w:rPr>
                              <w:rFonts w:ascii="Adelle Sans Thin" w:hAnsi="Adelle Sans Thin"/>
                              <w:sz w:val="14"/>
                              <w:szCs w:val="14"/>
                            </w:rPr>
                            <w:t>http://spf.puebla.gob.mx/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111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6" type="#_x0000_t202" style="position:absolute;margin-left:-72.3pt;margin-top:-13.05pt;width:207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" fillcolor="white [3201]" stroked="f" strokeweight=".5pt">
              <v:textbox>
                <w:txbxContent>
                  <w:p w14:paraId="3F985F11" w14:textId="77777777" w:rsidR="006F57D7" w:rsidRPr="002B08F6" w:rsidRDefault="006F57D7" w:rsidP="006F57D7">
                    <w:pPr>
                      <w:rPr>
                        <w:rFonts w:ascii="Adelle Sans Thin" w:hAnsi="Adelle Sans Thin"/>
                        <w:sz w:val="14"/>
                        <w:szCs w:val="14"/>
                      </w:rPr>
                    </w:pP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Calle 11 Oriente</w:t>
                    </w:r>
                    <w:r>
                      <w:rPr>
                        <w:rFonts w:ascii="Adelle Sans Thin" w:hAnsi="Adelle Sans Thin"/>
                        <w:sz w:val="14"/>
                        <w:szCs w:val="14"/>
                      </w:rPr>
                      <w:t xml:space="preserve"> No.</w:t>
                    </w: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 xml:space="preserve"> 2224, Colonia Azc</w:t>
                    </w:r>
                    <w:r>
                      <w:rPr>
                        <w:rFonts w:ascii="Adelle Sans Thin" w:hAnsi="Adelle Sans Thin"/>
                        <w:sz w:val="14"/>
                        <w:szCs w:val="14"/>
                      </w:rPr>
                      <w:t>á</w:t>
                    </w: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rate, C.P. 72501</w:t>
                    </w:r>
                  </w:p>
                  <w:p w14:paraId="5383D47C" w14:textId="019AE93F" w:rsidR="006F57D7" w:rsidRPr="002B08F6" w:rsidRDefault="006F57D7" w:rsidP="006F57D7">
                    <w:pPr>
                      <w:rPr>
                        <w:rFonts w:ascii="Adelle Sans Thin" w:hAnsi="Adelle Sans Thin"/>
                        <w:sz w:val="14"/>
                        <w:szCs w:val="14"/>
                      </w:rPr>
                    </w:pP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Puebla, Puebla</w:t>
                    </w:r>
                    <w:r>
                      <w:rPr>
                        <w:rFonts w:ascii="Adelle Sans Thin" w:hAnsi="Adelle Sans Thin"/>
                        <w:sz w:val="14"/>
                        <w:szCs w:val="14"/>
                      </w:rPr>
                      <w:t>.  Tel</w:t>
                    </w: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: (222) 229</w:t>
                    </w:r>
                    <w:r>
                      <w:rPr>
                        <w:rFonts w:ascii="Adelle Sans Thin" w:hAnsi="Adelle Sans Thin"/>
                        <w:sz w:val="14"/>
                        <w:szCs w:val="14"/>
                      </w:rPr>
                      <w:t>.</w:t>
                    </w: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7000</w:t>
                    </w:r>
                    <w:r>
                      <w:rPr>
                        <w:rFonts w:ascii="Adelle Sans Thin" w:hAnsi="Adelle Sans Thin"/>
                        <w:sz w:val="14"/>
                        <w:szCs w:val="14"/>
                      </w:rPr>
                      <w:t xml:space="preserve"> Ext 1059</w:t>
                    </w:r>
                  </w:p>
                  <w:p w14:paraId="037B7390" w14:textId="77777777" w:rsidR="006F57D7" w:rsidRPr="002B08F6" w:rsidRDefault="006F57D7" w:rsidP="006F57D7">
                    <w:pPr>
                      <w:rPr>
                        <w:rFonts w:ascii="Adelle Sans Thin" w:hAnsi="Adelle Sans Thin"/>
                        <w:sz w:val="14"/>
                        <w:szCs w:val="14"/>
                      </w:rPr>
                    </w:pPr>
                    <w:r w:rsidRPr="002B08F6">
                      <w:rPr>
                        <w:rFonts w:ascii="Adelle Sans Thin" w:hAnsi="Adelle Sans Thin"/>
                        <w:sz w:val="14"/>
                        <w:szCs w:val="14"/>
                      </w:rPr>
                      <w:t>http://spf.puebla.gob.mx/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7656">
      <w:rPr>
        <w:noProof/>
      </w:rPr>
      <w:drawing>
        <wp:anchor distT="0" distB="0" distL="114300" distR="114300" simplePos="0" relativeHeight="251668480" behindDoc="0" locked="0" layoutInCell="1" allowOverlap="1" wp14:anchorId="197A589A" wp14:editId="277B487B">
          <wp:simplePos x="0" y="0"/>
          <wp:positionH relativeFrom="margin">
            <wp:posOffset>6000750</wp:posOffset>
          </wp:positionH>
          <wp:positionV relativeFrom="paragraph">
            <wp:posOffset>-638175</wp:posOffset>
          </wp:positionV>
          <wp:extent cx="419100" cy="758572"/>
          <wp:effectExtent l="0" t="0" r="0" b="3810"/>
          <wp:wrapNone/>
          <wp:docPr id="295" name="Imagen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scudo-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5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65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D917CE" wp14:editId="690FD838">
              <wp:simplePos x="0" y="0"/>
              <wp:positionH relativeFrom="margin">
                <wp:posOffset>-880110</wp:posOffset>
              </wp:positionH>
              <wp:positionV relativeFrom="paragraph">
                <wp:posOffset>-289560</wp:posOffset>
              </wp:positionV>
              <wp:extent cx="6657975" cy="19050"/>
              <wp:effectExtent l="0" t="0" r="28575" b="1905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7975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D0E82" id="Conector recto 1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3pt,-22.8pt" to="454.95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" strokecolor="#a5a5a5 [2092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BF6E" w14:textId="77777777" w:rsidR="00E81B29" w:rsidRDefault="00E81B29" w:rsidP="000D4F30">
      <w:r>
        <w:separator/>
      </w:r>
    </w:p>
  </w:footnote>
  <w:footnote w:type="continuationSeparator" w:id="0">
    <w:p w14:paraId="089BD200" w14:textId="77777777" w:rsidR="00E81B29" w:rsidRDefault="00E81B29" w:rsidP="000D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ABAC" w14:textId="325CAFAD" w:rsidR="000D4F30" w:rsidRPr="00FB267C" w:rsidRDefault="00FB267C" w:rsidP="00BD1452">
    <w:pPr>
      <w:tabs>
        <w:tab w:val="left" w:pos="1785"/>
        <w:tab w:val="right" w:pos="8838"/>
        <w:tab w:val="right" w:pos="9637"/>
      </w:tabs>
      <w:rPr>
        <w:rFonts w:ascii="Arial" w:hAnsi="Arial" w:cs="Arial"/>
        <w:b/>
        <w:color w:val="A45248"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D1CB6D4" wp14:editId="3E6676FA">
          <wp:simplePos x="0" y="0"/>
          <wp:positionH relativeFrom="margin">
            <wp:posOffset>-447675</wp:posOffset>
          </wp:positionH>
          <wp:positionV relativeFrom="paragraph">
            <wp:posOffset>-201295</wp:posOffset>
          </wp:positionV>
          <wp:extent cx="2048687" cy="800100"/>
          <wp:effectExtent l="0" t="0" r="8890" b="0"/>
          <wp:wrapNone/>
          <wp:docPr id="1073741833" name="Imagen 1073741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68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52">
      <w:rPr>
        <w:rFonts w:ascii="Arial" w:hAnsi="Arial" w:cs="Arial"/>
        <w:b/>
        <w:color w:val="7F7F7F"/>
        <w:sz w:val="28"/>
        <w:szCs w:val="28"/>
      </w:rPr>
      <w:tab/>
    </w:r>
    <w:r w:rsidR="00BD1452">
      <w:rPr>
        <w:rFonts w:ascii="Arial" w:hAnsi="Arial" w:cs="Arial"/>
        <w:b/>
        <w:color w:val="7F7F7F"/>
        <w:sz w:val="28"/>
        <w:szCs w:val="28"/>
      </w:rPr>
      <w:tab/>
    </w:r>
    <w:r w:rsidR="000D4F30" w:rsidRPr="00FB267C">
      <w:rPr>
        <w:rFonts w:ascii="Arial" w:hAnsi="Arial" w:cs="Arial"/>
        <w:b/>
        <w:color w:val="A45248"/>
        <w:sz w:val="28"/>
        <w:szCs w:val="28"/>
      </w:rPr>
      <w:t>Usuario – Clave</w:t>
    </w:r>
  </w:p>
  <w:p w14:paraId="7FD5D426" w14:textId="6F0E4638" w:rsidR="000D4F30" w:rsidRPr="00FB267C" w:rsidRDefault="00A634DC" w:rsidP="00A634DC">
    <w:pPr>
      <w:tabs>
        <w:tab w:val="left" w:pos="2940"/>
        <w:tab w:val="left" w:pos="3900"/>
        <w:tab w:val="right" w:pos="8838"/>
      </w:tabs>
      <w:rPr>
        <w:rFonts w:ascii="Arial" w:hAnsi="Arial" w:cs="Arial"/>
        <w:b/>
        <w:color w:val="A45248"/>
        <w:sz w:val="28"/>
        <w:szCs w:val="28"/>
      </w:rPr>
    </w:pPr>
    <w:r>
      <w:rPr>
        <w:rFonts w:ascii="Arial" w:hAnsi="Arial" w:cs="Arial"/>
        <w:b/>
        <w:color w:val="A45248"/>
        <w:sz w:val="28"/>
        <w:szCs w:val="28"/>
      </w:rPr>
      <w:tab/>
    </w:r>
    <w:r>
      <w:rPr>
        <w:rFonts w:ascii="Arial" w:hAnsi="Arial" w:cs="Arial"/>
        <w:b/>
        <w:color w:val="A45248"/>
        <w:sz w:val="28"/>
        <w:szCs w:val="28"/>
      </w:rPr>
      <w:tab/>
    </w:r>
    <w:r>
      <w:rPr>
        <w:rFonts w:ascii="Arial" w:hAnsi="Arial" w:cs="Arial"/>
        <w:b/>
        <w:color w:val="A45248"/>
        <w:sz w:val="28"/>
        <w:szCs w:val="28"/>
      </w:rPr>
      <w:tab/>
    </w:r>
    <w:r w:rsidR="000D4F30" w:rsidRPr="00FB267C">
      <w:rPr>
        <w:rFonts w:ascii="Arial" w:hAnsi="Arial" w:cs="Arial"/>
        <w:b/>
        <w:color w:val="A45248"/>
        <w:sz w:val="28"/>
        <w:szCs w:val="28"/>
      </w:rPr>
      <w:t>(</w:t>
    </w:r>
    <w:r w:rsidR="00A443BF" w:rsidRPr="00A443BF">
      <w:rPr>
        <w:rFonts w:ascii="Arial" w:hAnsi="Arial" w:cs="Arial"/>
        <w:b/>
        <w:color w:val="A45248"/>
        <w:sz w:val="28"/>
        <w:szCs w:val="28"/>
      </w:rPr>
      <w:t>SiMIDE</w:t>
    </w:r>
    <w:r w:rsidR="000D4F30" w:rsidRPr="00FB267C">
      <w:rPr>
        <w:rFonts w:ascii="Arial" w:hAnsi="Arial" w:cs="Arial"/>
        <w:b/>
        <w:color w:val="A45248"/>
        <w:sz w:val="28"/>
        <w:szCs w:val="28"/>
      </w:rPr>
      <w:t xml:space="preserve"> 20</w:t>
    </w:r>
    <w:r w:rsidR="00C408F0" w:rsidRPr="00FB267C">
      <w:rPr>
        <w:rFonts w:ascii="Arial" w:hAnsi="Arial" w:cs="Arial"/>
        <w:b/>
        <w:color w:val="A45248"/>
        <w:sz w:val="28"/>
        <w:szCs w:val="28"/>
      </w:rPr>
      <w:t>2</w:t>
    </w:r>
    <w:r w:rsidR="00B17656">
      <w:rPr>
        <w:rFonts w:ascii="Arial" w:hAnsi="Arial" w:cs="Arial"/>
        <w:b/>
        <w:color w:val="A45248"/>
        <w:sz w:val="28"/>
        <w:szCs w:val="28"/>
      </w:rPr>
      <w:t>0</w:t>
    </w:r>
    <w:r w:rsidR="000D4F30" w:rsidRPr="00FB267C">
      <w:rPr>
        <w:rFonts w:ascii="Arial" w:hAnsi="Arial" w:cs="Arial"/>
        <w:b/>
        <w:color w:val="A45248"/>
        <w:sz w:val="28"/>
        <w:szCs w:val="28"/>
      </w:rPr>
      <w:t>)</w:t>
    </w:r>
  </w:p>
  <w:p w14:paraId="4938C0DF" w14:textId="7A042AF8" w:rsidR="000D4F30" w:rsidRDefault="00A634DC" w:rsidP="00C408F0">
    <w:pPr>
      <w:pStyle w:val="Encabezad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C8DB9F8" wp14:editId="2642774D">
          <wp:simplePos x="0" y="0"/>
          <wp:positionH relativeFrom="page">
            <wp:posOffset>-581025</wp:posOffset>
          </wp:positionH>
          <wp:positionV relativeFrom="paragraph">
            <wp:posOffset>1075055</wp:posOffset>
          </wp:positionV>
          <wp:extent cx="5343525" cy="6181090"/>
          <wp:effectExtent l="0" t="0" r="9525" b="0"/>
          <wp:wrapNone/>
          <wp:docPr id="294" name="Imagen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18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D58" w:rsidRPr="00BD3707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EFBA0" wp14:editId="628DB04B">
              <wp:simplePos x="0" y="0"/>
              <wp:positionH relativeFrom="margin">
                <wp:posOffset>-352425</wp:posOffset>
              </wp:positionH>
              <wp:positionV relativeFrom="paragraph">
                <wp:posOffset>340995</wp:posOffset>
              </wp:positionV>
              <wp:extent cx="6195060" cy="0"/>
              <wp:effectExtent l="0" t="0" r="0" b="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A452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72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75pt;margin-top:26.85pt;width:48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" strokecolor="#a45248" strokeweight="1.75pt">
              <w10:wrap anchorx="margin"/>
            </v:shape>
          </w:pict>
        </mc:Fallback>
      </mc:AlternateContent>
    </w:r>
    <w:r w:rsidR="00C408F0">
      <w:tab/>
    </w:r>
    <w:r w:rsidR="00C408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5B2A"/>
    <w:multiLevelType w:val="hybridMultilevel"/>
    <w:tmpl w:val="0A269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30"/>
    <w:rsid w:val="0000568D"/>
    <w:rsid w:val="00080EF8"/>
    <w:rsid w:val="000821B2"/>
    <w:rsid w:val="000D4F30"/>
    <w:rsid w:val="001463B3"/>
    <w:rsid w:val="002172C9"/>
    <w:rsid w:val="00275708"/>
    <w:rsid w:val="00284789"/>
    <w:rsid w:val="00346361"/>
    <w:rsid w:val="00474D48"/>
    <w:rsid w:val="004D1545"/>
    <w:rsid w:val="004D2362"/>
    <w:rsid w:val="005F40BE"/>
    <w:rsid w:val="006F57D7"/>
    <w:rsid w:val="007204C1"/>
    <w:rsid w:val="0087016F"/>
    <w:rsid w:val="008772FD"/>
    <w:rsid w:val="009A291F"/>
    <w:rsid w:val="00A3534F"/>
    <w:rsid w:val="00A443BF"/>
    <w:rsid w:val="00A634DC"/>
    <w:rsid w:val="00A75D32"/>
    <w:rsid w:val="00AA06D3"/>
    <w:rsid w:val="00B17656"/>
    <w:rsid w:val="00BD1452"/>
    <w:rsid w:val="00C408F0"/>
    <w:rsid w:val="00C6208D"/>
    <w:rsid w:val="00C66686"/>
    <w:rsid w:val="00C85608"/>
    <w:rsid w:val="00CE18FF"/>
    <w:rsid w:val="00D06179"/>
    <w:rsid w:val="00D121E4"/>
    <w:rsid w:val="00E81B29"/>
    <w:rsid w:val="00ED1D58"/>
    <w:rsid w:val="00F01723"/>
    <w:rsid w:val="00FA195C"/>
    <w:rsid w:val="00F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2A677E"/>
  <w15:docId w15:val="{11A3CE91-264A-470A-A5DC-CC507A1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F3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0D4F30"/>
    <w:pPr>
      <w:spacing w:after="0" w:line="240" w:lineRule="auto"/>
    </w:pPr>
    <w:rPr>
      <w:color w:val="2F5496" w:themeColor="accent1" w:themeShade="BF"/>
      <w:lang w:val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D4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4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rsid w:val="000D4F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7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70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Jiménez Ahuatl</dc:creator>
  <cp:keywords/>
  <dc:description/>
  <cp:lastModifiedBy>Berenice Jiménez Ahuatl</cp:lastModifiedBy>
  <cp:revision>2</cp:revision>
  <cp:lastPrinted>2020-01-02T19:32:00Z</cp:lastPrinted>
  <dcterms:created xsi:type="dcterms:W3CDTF">2020-03-12T16:40:00Z</dcterms:created>
  <dcterms:modified xsi:type="dcterms:W3CDTF">2020-03-12T16:40:00Z</dcterms:modified>
</cp:coreProperties>
</file>